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4D471520" w14:textId="77777777" w:rsidR="0075472C" w:rsidRPr="00D46CF0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B025766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896369A" w14:textId="41AB21DF" w:rsidR="0075472C" w:rsidRDefault="0075472C" w:rsidP="000C6CE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1009B3">
        <w:rPr>
          <w:rFonts w:ascii="Times New Roman" w:hAnsi="Times New Roman" w:cs="Times New Roman"/>
          <w:b/>
          <w:sz w:val="24"/>
          <w:szCs w:val="24"/>
          <w:lang w:val="pl-PL"/>
        </w:rPr>
        <w:t>przychodzie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C6CEE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1009B3">
        <w:rPr>
          <w:rFonts w:ascii="Times New Roman" w:hAnsi="Times New Roman" w:cs="Times New Roman"/>
          <w:b/>
          <w:sz w:val="24"/>
          <w:szCs w:val="24"/>
          <w:lang w:val="pl-PL"/>
        </w:rPr>
        <w:t>składane na potwierdzenie warunku udziału w post</w:t>
      </w:r>
      <w:r w:rsidR="002B0F69">
        <w:rPr>
          <w:rFonts w:ascii="Times New Roman" w:hAnsi="Times New Roman" w:cs="Times New Roman"/>
          <w:b/>
          <w:sz w:val="24"/>
          <w:szCs w:val="24"/>
          <w:lang w:val="pl-PL"/>
        </w:rPr>
        <w:t>ę</w:t>
      </w:r>
      <w:r w:rsidR="001009B3">
        <w:rPr>
          <w:rFonts w:ascii="Times New Roman" w:hAnsi="Times New Roman" w:cs="Times New Roman"/>
          <w:b/>
          <w:sz w:val="24"/>
          <w:szCs w:val="24"/>
          <w:lang w:val="pl-PL"/>
        </w:rPr>
        <w:t>powaniu</w:t>
      </w:r>
      <w:r w:rsidR="000C6C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C6CEE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1009B3">
        <w:rPr>
          <w:rFonts w:ascii="Times New Roman" w:hAnsi="Times New Roman" w:cs="Times New Roman"/>
          <w:b/>
          <w:sz w:val="24"/>
          <w:szCs w:val="24"/>
          <w:lang w:val="pl-PL"/>
        </w:rPr>
        <w:t>dotyczącego zdolności ekonomicznej lub finansowej</w:t>
      </w:r>
    </w:p>
    <w:p w14:paraId="2C79B1DA" w14:textId="5D3F3377" w:rsidR="002262F4" w:rsidRPr="002262F4" w:rsidRDefault="002262F4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262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dotyczy części </w:t>
      </w:r>
      <w:r w:rsidR="00893E5A" w:rsidRPr="002262F4">
        <w:rPr>
          <w:rFonts w:ascii="Times New Roman" w:hAnsi="Times New Roman" w:cs="Times New Roman"/>
          <w:i/>
          <w:sz w:val="24"/>
          <w:szCs w:val="24"/>
          <w:lang w:val="pl-PL"/>
        </w:rPr>
        <w:t>nr 1*, nr 2*</w:t>
      </w:r>
      <w:r w:rsidR="00893E5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2262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zamówienia </w:t>
      </w:r>
    </w:p>
    <w:p w14:paraId="55B961C0" w14:textId="7AAB0959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E928FB3" w14:textId="77777777" w:rsidR="000C6CEE" w:rsidRPr="0057074F" w:rsidRDefault="000C6CEE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3E7D83E" w14:textId="77777777" w:rsidR="0075472C" w:rsidRPr="00D46CF0" w:rsidRDefault="0075472C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>
        <w:rPr>
          <w:i/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46B66F7F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B0F69">
        <w:rPr>
          <w:i/>
          <w:sz w:val="18"/>
          <w:szCs w:val="18"/>
        </w:rPr>
        <w:t>ej/</w:t>
      </w:r>
      <w:proofErr w:type="spellStart"/>
      <w:r w:rsidR="002262F4">
        <w:rPr>
          <w:i/>
          <w:sz w:val="18"/>
          <w:szCs w:val="18"/>
        </w:rPr>
        <w:t>ych</w:t>
      </w:r>
      <w:proofErr w:type="spellEnd"/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3BA76A66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Wykonawcy:………………………………………………..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31BD07C7" w:rsidR="0075472C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2262F4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09B3FFD0" w:rsidR="0075472C" w:rsidRPr="00507493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>
        <w:rPr>
          <w:sz w:val="22"/>
        </w:rPr>
        <w:t xml:space="preserve">prowadzonego w celu zawarcia umowy ramowej </w:t>
      </w:r>
      <w:r w:rsidRPr="00507493">
        <w:rPr>
          <w:sz w:val="22"/>
        </w:rPr>
        <w:t>pn.</w:t>
      </w:r>
      <w:r w:rsidR="002B0F69">
        <w:rPr>
          <w:sz w:val="22"/>
        </w:rPr>
        <w:t>:</w:t>
      </w:r>
      <w:r w:rsidRPr="00507493">
        <w:rPr>
          <w:sz w:val="22"/>
        </w:rPr>
        <w:t xml:space="preserve"> </w:t>
      </w:r>
    </w:p>
    <w:p w14:paraId="72E03633" w14:textId="77777777" w:rsidR="0075472C" w:rsidRPr="00F91964" w:rsidRDefault="0075472C" w:rsidP="0075472C">
      <w:pPr>
        <w:jc w:val="right"/>
        <w:rPr>
          <w:sz w:val="22"/>
        </w:rPr>
      </w:pPr>
    </w:p>
    <w:p w14:paraId="1E8C3253" w14:textId="6E5980B1" w:rsidR="0075472C" w:rsidRPr="00F91964" w:rsidRDefault="0075472C" w:rsidP="0075472C">
      <w:pPr>
        <w:jc w:val="center"/>
        <w:rPr>
          <w:b/>
          <w:sz w:val="22"/>
        </w:rPr>
      </w:pPr>
      <w:r w:rsidRPr="00F91964">
        <w:rPr>
          <w:b/>
          <w:sz w:val="22"/>
        </w:rPr>
        <w:t>„</w:t>
      </w:r>
      <w:r w:rsidR="002262F4" w:rsidRPr="00B4109C">
        <w:rPr>
          <w:b/>
          <w:sz w:val="22"/>
        </w:rPr>
        <w:t>Zawarcie umowy ramowej na dokonywanie oszacowań na potrzeby procesu przymusowej restrukturyzacji – 2 części</w:t>
      </w:r>
      <w:r w:rsidRPr="00F91964">
        <w:rPr>
          <w:b/>
          <w:sz w:val="22"/>
        </w:rPr>
        <w:t>”</w:t>
      </w:r>
    </w:p>
    <w:p w14:paraId="03734DEF" w14:textId="77777777" w:rsidR="0075472C" w:rsidRPr="003C0413" w:rsidRDefault="0075472C" w:rsidP="0075472C">
      <w:pPr>
        <w:jc w:val="center"/>
        <w:rPr>
          <w:b/>
          <w:sz w:val="22"/>
        </w:rPr>
      </w:pPr>
    </w:p>
    <w:p w14:paraId="13A9DC2A" w14:textId="77777777" w:rsidR="001009B3" w:rsidRDefault="001009B3" w:rsidP="0075472C">
      <w:pPr>
        <w:jc w:val="left"/>
        <w:rPr>
          <w:sz w:val="22"/>
        </w:rPr>
      </w:pPr>
    </w:p>
    <w:p w14:paraId="0A17A182" w14:textId="07E93B83" w:rsidR="001009B3" w:rsidRDefault="0075472C" w:rsidP="000C6CEE">
      <w:pPr>
        <w:spacing w:line="360" w:lineRule="auto"/>
        <w:rPr>
          <w:sz w:val="22"/>
        </w:rPr>
      </w:pPr>
      <w:r w:rsidRPr="004623C3">
        <w:rPr>
          <w:sz w:val="22"/>
        </w:rPr>
        <w:t>niniejszym</w:t>
      </w:r>
      <w:r w:rsidR="001009B3">
        <w:rPr>
          <w:sz w:val="22"/>
        </w:rPr>
        <w:t xml:space="preserve"> oświadczam, że </w:t>
      </w:r>
      <w:r w:rsidR="001009B3" w:rsidRPr="002075DB">
        <w:rPr>
          <w:sz w:val="22"/>
        </w:rPr>
        <w:t xml:space="preserve">średni roczny przychód </w:t>
      </w:r>
      <w:r w:rsidR="001009B3">
        <w:rPr>
          <w:sz w:val="22"/>
        </w:rPr>
        <w:t xml:space="preserve">Wykonawcy </w:t>
      </w:r>
      <w:r w:rsidR="001009B3" w:rsidRPr="002075DB">
        <w:rPr>
          <w:sz w:val="22"/>
        </w:rPr>
        <w:t>z czynności rewizji finansowej stanowiący podstawę naliczenia opłaty z tytułu nadzoru</w:t>
      </w:r>
      <w:r w:rsidR="00A26CBC">
        <w:rPr>
          <w:sz w:val="22"/>
        </w:rPr>
        <w:t>, za lata obrotowe ....................</w:t>
      </w:r>
      <w:r w:rsidR="000C6CEE">
        <w:rPr>
          <w:sz w:val="22"/>
        </w:rPr>
        <w:t xml:space="preserve">.......................... wynosi </w:t>
      </w:r>
      <w:r w:rsidR="00A26CBC">
        <w:rPr>
          <w:sz w:val="22"/>
        </w:rPr>
        <w:t>............................. .</w:t>
      </w:r>
    </w:p>
    <w:p w14:paraId="398187C8" w14:textId="3011DD65" w:rsidR="001009B3" w:rsidRDefault="001009B3" w:rsidP="0075472C">
      <w:pPr>
        <w:jc w:val="left"/>
        <w:rPr>
          <w:sz w:val="22"/>
        </w:rPr>
      </w:pPr>
    </w:p>
    <w:p w14:paraId="38673B7E" w14:textId="64645469" w:rsidR="001009B3" w:rsidRDefault="001009B3" w:rsidP="0075472C">
      <w:pPr>
        <w:jc w:val="left"/>
        <w:rPr>
          <w:sz w:val="22"/>
        </w:rPr>
      </w:pPr>
    </w:p>
    <w:p w14:paraId="5A2EB5D5" w14:textId="4D0283E5" w:rsidR="000C6CEE" w:rsidRPr="00715FD3" w:rsidRDefault="000C6CEE" w:rsidP="000C6CEE">
      <w:pPr>
        <w:rPr>
          <w:rFonts w:cs="Arial"/>
          <w:sz w:val="22"/>
        </w:rPr>
      </w:pPr>
      <w:r w:rsidRPr="00715FD3">
        <w:rPr>
          <w:rFonts w:cs="Arial"/>
          <w:sz w:val="22"/>
        </w:rPr>
        <w:t xml:space="preserve">Oświadczam, że wszystkie informacje podane powyżej są zgodne z prawdą oraz zostały przedstawione z pełną świadomością konsekwencji wprowadzenia </w:t>
      </w:r>
      <w:r>
        <w:rPr>
          <w:rFonts w:cs="Arial"/>
          <w:sz w:val="22"/>
        </w:rPr>
        <w:t>Z</w:t>
      </w:r>
      <w:r w:rsidRPr="00715FD3">
        <w:rPr>
          <w:rFonts w:cs="Arial"/>
          <w:sz w:val="22"/>
        </w:rPr>
        <w:t>amawiającego w błąd przy przedstawianiu informacji.</w:t>
      </w:r>
    </w:p>
    <w:p w14:paraId="2C823772" w14:textId="77777777" w:rsidR="000C6CEE" w:rsidRDefault="000C6CEE" w:rsidP="0075472C">
      <w:pPr>
        <w:jc w:val="left"/>
        <w:rPr>
          <w:sz w:val="22"/>
        </w:rPr>
      </w:pPr>
    </w:p>
    <w:bookmarkEnd w:id="0"/>
    <w:p w14:paraId="6373740F" w14:textId="77777777" w:rsidR="00893E5A" w:rsidRDefault="00893E5A" w:rsidP="002C6505">
      <w:pPr>
        <w:spacing w:line="240" w:lineRule="auto"/>
        <w:rPr>
          <w:sz w:val="22"/>
        </w:rPr>
      </w:pPr>
    </w:p>
    <w:p w14:paraId="72790CFB" w14:textId="4B1E4615" w:rsidR="002C6505" w:rsidRDefault="002C6505" w:rsidP="002C6505">
      <w:pPr>
        <w:spacing w:line="240" w:lineRule="auto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8F3EBAD" w14:textId="77777777" w:rsidR="002C6505" w:rsidRPr="00E543D7" w:rsidRDefault="002C6505" w:rsidP="002C6505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(miejscow</w:t>
      </w:r>
      <w:r w:rsidRPr="00E543D7">
        <w:rPr>
          <w:i/>
          <w:sz w:val="18"/>
          <w:szCs w:val="18"/>
        </w:rPr>
        <w:t>ość)</w:t>
      </w:r>
    </w:p>
    <w:p w14:paraId="34E5FE24" w14:textId="77777777" w:rsidR="00893E5A" w:rsidRDefault="00893E5A" w:rsidP="002C6505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30A5144E" w14:textId="7117B0C9" w:rsidR="002C6505" w:rsidRPr="00B83398" w:rsidRDefault="002C6505" w:rsidP="002C6505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4808C09D" w14:textId="77777777" w:rsidR="002C6505" w:rsidRPr="00CF0701" w:rsidRDefault="002C6505" w:rsidP="002C6505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2D21D6E" w14:textId="77777777" w:rsidR="002C6505" w:rsidRPr="001D3B11" w:rsidRDefault="002C6505" w:rsidP="002C6505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 Wykonawcy</w:t>
      </w:r>
    </w:p>
    <w:p w14:paraId="21BFC8FF" w14:textId="50DA0B86" w:rsidR="002C6505" w:rsidRDefault="002C6505" w:rsidP="002C6505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F8EB1F" w14:textId="77777777" w:rsidR="00893E5A" w:rsidRPr="00E543D7" w:rsidRDefault="00893E5A" w:rsidP="002C6505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B72D2B" w:rsidRDefault="00785EEB" w:rsidP="00785EEB">
      <w:pPr>
        <w:pStyle w:val="Akapitzlist"/>
        <w:widowControl w:val="0"/>
        <w:suppressAutoHyphens/>
        <w:rPr>
          <w:i/>
          <w:sz w:val="20"/>
          <w:szCs w:val="20"/>
          <w:lang w:eastAsia="ar-SA"/>
        </w:rPr>
      </w:pPr>
      <w:r w:rsidRPr="00B72D2B">
        <w:rPr>
          <w:i/>
          <w:sz w:val="20"/>
          <w:szCs w:val="20"/>
          <w:lang w:eastAsia="ar-SA"/>
        </w:rPr>
        <w:t>*niepotrzebne skreślić</w:t>
      </w:r>
    </w:p>
    <w:sectPr w:rsidR="00785EEB" w:rsidRPr="00B72D2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2C6505" w:rsidRDefault="002C6505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2C6505" w:rsidRDefault="002C6505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2C6505" w:rsidRDefault="002C6505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2C6505" w:rsidRDefault="002C6505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170C3EB8" w:rsidR="002C6505" w:rsidRDefault="002C6505" w:rsidP="00801FA1">
    <w:pPr>
      <w:pStyle w:val="Nagwek"/>
      <w:spacing w:line="276" w:lineRule="auto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>
      <w:rPr>
        <w:i/>
        <w:sz w:val="22"/>
      </w:rPr>
      <w:t>6 do S</w:t>
    </w:r>
    <w:r w:rsidRPr="00C224A7">
      <w:rPr>
        <w:i/>
        <w:sz w:val="22"/>
      </w:rPr>
      <w:t>WZ</w:t>
    </w:r>
  </w:p>
  <w:p w14:paraId="57A68A2A" w14:textId="4DA37A72" w:rsidR="002C6505" w:rsidRPr="001A0B30" w:rsidRDefault="002C6505" w:rsidP="00801FA1">
    <w:pPr>
      <w:jc w:val="right"/>
    </w:pPr>
    <w:r w:rsidRPr="00F43A0C">
      <w:rPr>
        <w:i/>
        <w:sz w:val="22"/>
      </w:rPr>
      <w:t>Numer postępowania DAZ/ZP/</w:t>
    </w:r>
    <w:r>
      <w:rPr>
        <w:i/>
        <w:sz w:val="22"/>
      </w:rPr>
      <w:t>3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718FDB09" w14:textId="77777777" w:rsidR="002C6505" w:rsidRDefault="002C6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877307"/>
    <w:multiLevelType w:val="multilevel"/>
    <w:tmpl w:val="D48C8CB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21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8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2"/>
  </w:num>
  <w:num w:numId="17">
    <w:abstractNumId w:val="9"/>
  </w:num>
  <w:num w:numId="18">
    <w:abstractNumId w:val="16"/>
  </w:num>
  <w:num w:numId="19">
    <w:abstractNumId w:val="6"/>
  </w:num>
  <w:num w:numId="20">
    <w:abstractNumId w:val="20"/>
  </w:num>
  <w:num w:numId="21">
    <w:abstractNumId w:val="3"/>
  </w:num>
  <w:num w:numId="22">
    <w:abstractNumId w:val="7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C6CEE"/>
    <w:rsid w:val="000D0A69"/>
    <w:rsid w:val="000D2234"/>
    <w:rsid w:val="000D5896"/>
    <w:rsid w:val="000D67E4"/>
    <w:rsid w:val="000E49F9"/>
    <w:rsid w:val="000E78D2"/>
    <w:rsid w:val="000F4BEE"/>
    <w:rsid w:val="001009B3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0F69"/>
    <w:rsid w:val="002B44FC"/>
    <w:rsid w:val="002B7942"/>
    <w:rsid w:val="002C4C0A"/>
    <w:rsid w:val="002C4F69"/>
    <w:rsid w:val="002C6505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3EA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93E5A"/>
    <w:rsid w:val="0089625B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6CBC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66A93"/>
    <w:rsid w:val="00B72D2B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77CC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0521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76FBC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A5420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,Akapit z listą numerowaną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,Akapit z listą numerowaną Znak,lp1 Znak,Bullet List Znak,FooterText Znak,numbered Znak,Paragraphe de liste1 Znak,Bulletr List Paragraph Znak,列出段落 Znak,列出段落1 Znak,List Paragraph21 Znak"/>
    <w:link w:val="Akapitzlist"/>
    <w:uiPriority w:val="34"/>
    <w:qFormat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B064-8DD0-401C-8B5D-4989A697D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http://schemas.openxmlformats.org/package/2006/metadata/core-properties"/>
    <ds:schemaRef ds:uri="b74c8d93-917f-434c-8786-aafa62eecc4c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F35BC7C-EF07-4189-9CF5-06420A6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2021-09-24T10:14:00Z</dcterms:created>
  <dcterms:modified xsi:type="dcterms:W3CDTF">2021-09-24T10:14:00Z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